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693" w:rsidRPr="00942CBA" w:rsidRDefault="006D6693">
      <w:pPr>
        <w:rPr>
          <w:rFonts w:ascii="Times New Roman" w:hAnsi="Times New Roman"/>
          <w:sz w:val="24"/>
          <w:szCs w:val="24"/>
        </w:rPr>
      </w:pPr>
      <w:r w:rsidRPr="00942CBA">
        <w:rPr>
          <w:rFonts w:ascii="Times New Roman" w:hAnsi="Times New Roman"/>
          <w:sz w:val="24"/>
          <w:szCs w:val="24"/>
        </w:rPr>
        <w:t>Angela Garza</w:t>
      </w:r>
    </w:p>
    <w:p w:rsidR="006D6693" w:rsidRPr="00942CBA" w:rsidRDefault="006D6693">
      <w:pPr>
        <w:rPr>
          <w:rFonts w:ascii="Times New Roman" w:hAnsi="Times New Roman"/>
          <w:sz w:val="24"/>
          <w:szCs w:val="24"/>
        </w:rPr>
      </w:pPr>
      <w:r w:rsidRPr="00942CBA">
        <w:rPr>
          <w:rFonts w:ascii="Times New Roman" w:hAnsi="Times New Roman"/>
          <w:sz w:val="24"/>
          <w:szCs w:val="24"/>
        </w:rPr>
        <w:t>Week 1: Assignment 1</w:t>
      </w:r>
    </w:p>
    <w:p w:rsidR="006D6693" w:rsidRPr="00942CBA" w:rsidRDefault="006D6693">
      <w:pPr>
        <w:rPr>
          <w:rFonts w:ascii="Times New Roman" w:hAnsi="Times New Roman"/>
          <w:sz w:val="24"/>
          <w:szCs w:val="24"/>
        </w:rPr>
      </w:pPr>
    </w:p>
    <w:p w:rsidR="006D6693" w:rsidRPr="00942CBA" w:rsidRDefault="006D6693" w:rsidP="00C67DE0">
      <w:pPr>
        <w:pStyle w:val="Default"/>
        <w:rPr>
          <w:rFonts w:ascii="Times New Roman" w:hAnsi="Times New Roman" w:cs="Times New Roman"/>
        </w:rPr>
      </w:pPr>
    </w:p>
    <w:p w:rsidR="006D6693" w:rsidRPr="00942CBA" w:rsidRDefault="006D6693" w:rsidP="00C67DE0">
      <w:pPr>
        <w:pStyle w:val="Default"/>
        <w:numPr>
          <w:ilvl w:val="0"/>
          <w:numId w:val="1"/>
        </w:numPr>
        <w:rPr>
          <w:rFonts w:ascii="Times New Roman" w:hAnsi="Times New Roman" w:cs="Times New Roman"/>
        </w:rPr>
      </w:pPr>
      <w:r w:rsidRPr="00942CBA">
        <w:rPr>
          <w:rFonts w:ascii="Times New Roman" w:hAnsi="Times New Roman" w:cs="Times New Roman"/>
        </w:rPr>
        <w:t xml:space="preserve">Briefly describe the topic for your research proposal. </w:t>
      </w:r>
    </w:p>
    <w:p w:rsidR="006D6693" w:rsidRPr="00942CBA" w:rsidRDefault="006D6693" w:rsidP="00C67DE0">
      <w:pPr>
        <w:pStyle w:val="Default"/>
        <w:ind w:left="720"/>
        <w:rPr>
          <w:rFonts w:ascii="Times New Roman" w:hAnsi="Times New Roman" w:cs="Times New Roman"/>
        </w:rPr>
      </w:pPr>
    </w:p>
    <w:p w:rsidR="006D6693" w:rsidRPr="00942CBA" w:rsidRDefault="006D6693" w:rsidP="00C67DE0">
      <w:pPr>
        <w:pStyle w:val="Default"/>
        <w:ind w:left="720"/>
        <w:rPr>
          <w:rFonts w:ascii="Times New Roman" w:hAnsi="Times New Roman" w:cs="Times New Roman"/>
        </w:rPr>
      </w:pPr>
      <w:r w:rsidRPr="00942CBA">
        <w:rPr>
          <w:rFonts w:ascii="Times New Roman" w:hAnsi="Times New Roman" w:cs="Times New Roman"/>
        </w:rPr>
        <w:t>I have chosen to research information on educators having to teach in seven minute windows of time. Children in today’s society are consumed by television provided there are increments of show time and commercials. Considering the amount of television children watch, educators are asked to teach in seven minute windows allowing for a brief break for students to maintain engagement. If this is true, I would like to find activities in which teachers might use to implement in their classroom.</w:t>
      </w:r>
    </w:p>
    <w:p w:rsidR="006D6693" w:rsidRPr="00942CBA" w:rsidRDefault="006D6693" w:rsidP="00C67DE0">
      <w:pPr>
        <w:pStyle w:val="Default"/>
        <w:ind w:left="720" w:hanging="360"/>
        <w:rPr>
          <w:rFonts w:ascii="Times New Roman" w:hAnsi="Times New Roman" w:cs="Times New Roman"/>
        </w:rPr>
      </w:pPr>
    </w:p>
    <w:p w:rsidR="006D6693" w:rsidRPr="00942CBA" w:rsidRDefault="006D6693" w:rsidP="00C67DE0">
      <w:pPr>
        <w:pStyle w:val="Default"/>
        <w:numPr>
          <w:ilvl w:val="0"/>
          <w:numId w:val="1"/>
        </w:numPr>
        <w:rPr>
          <w:rFonts w:ascii="Times New Roman" w:hAnsi="Times New Roman" w:cs="Times New Roman"/>
        </w:rPr>
      </w:pPr>
      <w:r w:rsidRPr="00942CBA">
        <w:rPr>
          <w:rFonts w:ascii="Times New Roman" w:hAnsi="Times New Roman" w:cs="Times New Roman"/>
        </w:rPr>
        <w:t xml:space="preserve">Explain why you chose this topic. </w:t>
      </w:r>
    </w:p>
    <w:p w:rsidR="006D6693" w:rsidRPr="00942CBA" w:rsidRDefault="006D6693" w:rsidP="00C67DE0">
      <w:pPr>
        <w:pStyle w:val="Default"/>
        <w:rPr>
          <w:rFonts w:ascii="Times New Roman" w:hAnsi="Times New Roman" w:cs="Times New Roman"/>
        </w:rPr>
      </w:pPr>
    </w:p>
    <w:p w:rsidR="006D6693" w:rsidRPr="00942CBA" w:rsidRDefault="006D6693" w:rsidP="00C67DE0">
      <w:pPr>
        <w:pStyle w:val="Default"/>
        <w:ind w:left="720"/>
        <w:rPr>
          <w:rFonts w:ascii="Times New Roman" w:hAnsi="Times New Roman" w:cs="Times New Roman"/>
        </w:rPr>
      </w:pPr>
      <w:r w:rsidRPr="00942CBA">
        <w:rPr>
          <w:rFonts w:ascii="Times New Roman" w:hAnsi="Times New Roman" w:cs="Times New Roman"/>
        </w:rPr>
        <w:t>This topic is crucial to the everyday classroom if proven to be true. If students are in used to breaks from television shows by given commercials, educators, including myself, should be informed of ways in which one might go about giving the students a brief break. This should be stressed to educators if it is in fact a proven way of maintaining engagement for a lesson.</w:t>
      </w:r>
    </w:p>
    <w:p w:rsidR="006D6693" w:rsidRPr="00942CBA" w:rsidRDefault="006D6693" w:rsidP="00C67DE0">
      <w:pPr>
        <w:pStyle w:val="Default"/>
        <w:ind w:left="720" w:hanging="360"/>
        <w:rPr>
          <w:rFonts w:ascii="Times New Roman" w:hAnsi="Times New Roman" w:cs="Times New Roman"/>
        </w:rPr>
      </w:pPr>
    </w:p>
    <w:p w:rsidR="006D6693" w:rsidRPr="00942CBA" w:rsidRDefault="006D6693" w:rsidP="00C67DE0">
      <w:pPr>
        <w:pStyle w:val="Default"/>
        <w:numPr>
          <w:ilvl w:val="0"/>
          <w:numId w:val="1"/>
        </w:numPr>
        <w:rPr>
          <w:rFonts w:ascii="Times New Roman" w:hAnsi="Times New Roman" w:cs="Times New Roman"/>
        </w:rPr>
      </w:pPr>
      <w:r w:rsidRPr="00942CBA">
        <w:rPr>
          <w:rFonts w:ascii="Times New Roman" w:hAnsi="Times New Roman" w:cs="Times New Roman"/>
        </w:rPr>
        <w:t xml:space="preserve">Describe why researching this topic may potentially improve teaching and learning for your current educational assignment. </w:t>
      </w:r>
    </w:p>
    <w:p w:rsidR="006D6693" w:rsidRPr="00942CBA" w:rsidRDefault="006D6693" w:rsidP="00C67DE0">
      <w:pPr>
        <w:pStyle w:val="Default"/>
        <w:rPr>
          <w:rFonts w:ascii="Times New Roman" w:hAnsi="Times New Roman" w:cs="Times New Roman"/>
        </w:rPr>
      </w:pPr>
    </w:p>
    <w:p w:rsidR="006D6693" w:rsidRPr="00942CBA" w:rsidRDefault="006D6693" w:rsidP="00C67DE0">
      <w:pPr>
        <w:pStyle w:val="Default"/>
        <w:ind w:left="720"/>
        <w:rPr>
          <w:rFonts w:ascii="Times New Roman" w:hAnsi="Times New Roman" w:cs="Times New Roman"/>
        </w:rPr>
      </w:pPr>
      <w:r w:rsidRPr="00942CBA">
        <w:rPr>
          <w:rFonts w:ascii="Times New Roman" w:hAnsi="Times New Roman" w:cs="Times New Roman"/>
        </w:rPr>
        <w:t>If teaching in increments of seven minutes helps students to maintain engagement, then researching methods of giving the students breaks will allow for my students to retain and gain more information. Working with today’s society of children is tough because we are the native immigrants so it is up to us to convert old teaching methods conforming into methods that students understand or are accustomed to.</w:t>
      </w:r>
    </w:p>
    <w:p w:rsidR="006D6693" w:rsidRDefault="006D6693"/>
    <w:sectPr w:rsidR="006D6693" w:rsidSect="00C365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F47712"/>
    <w:multiLevelType w:val="hybridMultilevel"/>
    <w:tmpl w:val="FF4247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7DE0"/>
    <w:rsid w:val="001F72E6"/>
    <w:rsid w:val="005C1BF9"/>
    <w:rsid w:val="006D6693"/>
    <w:rsid w:val="00832D5B"/>
    <w:rsid w:val="00931399"/>
    <w:rsid w:val="00942CBA"/>
    <w:rsid w:val="00B0518A"/>
    <w:rsid w:val="00C365F1"/>
    <w:rsid w:val="00C67DE0"/>
    <w:rsid w:val="00D2515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5F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C67DE0"/>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229</Words>
  <Characters>1306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Angela Garza</dc:title>
  <dc:subject/>
  <dc:creator>owner</dc:creator>
  <cp:keywords/>
  <dc:description/>
  <cp:lastModifiedBy>daphne.dean</cp:lastModifiedBy>
  <cp:revision>2</cp:revision>
  <dcterms:created xsi:type="dcterms:W3CDTF">2009-05-25T16:55:00Z</dcterms:created>
  <dcterms:modified xsi:type="dcterms:W3CDTF">2009-05-25T16:55:00Z</dcterms:modified>
</cp:coreProperties>
</file>